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9" w:rsidRPr="002C2FE2" w:rsidRDefault="00E32FED" w:rsidP="00546E49">
      <w:pPr>
        <w:jc w:val="center"/>
        <w:rPr>
          <w:b/>
          <w:sz w:val="24"/>
        </w:rPr>
      </w:pPr>
      <w:r w:rsidRPr="00E32FED">
        <w:rPr>
          <w:b/>
          <w:sz w:val="24"/>
        </w:rPr>
        <w:t>V rámci obnovy varhan v kostele</w:t>
      </w:r>
      <w:r w:rsidR="00546E49" w:rsidRPr="00E32FED">
        <w:rPr>
          <w:b/>
          <w:sz w:val="24"/>
        </w:rPr>
        <w:t xml:space="preserve"> sv. Linharta v</w:t>
      </w:r>
      <w:r w:rsidRPr="00E32FED">
        <w:rPr>
          <w:b/>
          <w:sz w:val="24"/>
        </w:rPr>
        <w:t> </w:t>
      </w:r>
      <w:r w:rsidR="00546E49" w:rsidRPr="00E32FED">
        <w:rPr>
          <w:b/>
          <w:sz w:val="24"/>
        </w:rPr>
        <w:t>Cítově</w:t>
      </w:r>
      <w:r w:rsidRPr="00E32FED">
        <w:rPr>
          <w:b/>
          <w:sz w:val="24"/>
        </w:rPr>
        <w:t xml:space="preserve"> zahraje varhaník Pavel Černý</w:t>
      </w:r>
    </w:p>
    <w:p w:rsidR="00546E49" w:rsidRDefault="00546E49" w:rsidP="00404997"/>
    <w:p w:rsidR="00E32FED" w:rsidRDefault="00546E49" w:rsidP="00373DD7">
      <w:pPr>
        <w:jc w:val="both"/>
      </w:pPr>
      <w:r w:rsidRPr="00546E49">
        <w:rPr>
          <w:i/>
        </w:rPr>
        <w:t xml:space="preserve">Praha </w:t>
      </w:r>
      <w:r w:rsidR="00143C35">
        <w:rPr>
          <w:i/>
        </w:rPr>
        <w:t>16</w:t>
      </w:r>
      <w:r w:rsidRPr="00546E49">
        <w:rPr>
          <w:i/>
        </w:rPr>
        <w:t xml:space="preserve">. </w:t>
      </w:r>
      <w:r w:rsidR="00E32FED">
        <w:rPr>
          <w:i/>
        </w:rPr>
        <w:t>července</w:t>
      </w:r>
      <w:r w:rsidRPr="00546E49">
        <w:rPr>
          <w:i/>
        </w:rPr>
        <w:t xml:space="preserve"> 2019</w:t>
      </w:r>
      <w:r>
        <w:t xml:space="preserve"> </w:t>
      </w:r>
      <w:r w:rsidR="00E32FED">
        <w:t>–</w:t>
      </w:r>
      <w:r>
        <w:t xml:space="preserve"> </w:t>
      </w:r>
      <w:r w:rsidR="00E32FED">
        <w:t xml:space="preserve">Známý varhaník Pavel Černý odehraje v sobotu 20. července od 18h koncert v kostele </w:t>
      </w:r>
      <w:r w:rsidR="00E32FED" w:rsidRPr="00E32FED">
        <w:t xml:space="preserve">sv. Linharta v Cítově nedaleko Mělníka. </w:t>
      </w:r>
      <w:r w:rsidR="00E32FED">
        <w:t xml:space="preserve">Vstupné je dobrovolné, výtěžek bude použit na obnovu varhan a fungování spolku. </w:t>
      </w:r>
      <w:r w:rsidR="00E32FED" w:rsidRPr="00E32FED">
        <w:t>Jedná se o druhý benefiční koncert pořádaný sdružením pro obnovu varhan ve zmiňovaném kostele.</w:t>
      </w:r>
      <w:r w:rsidR="00E32FED">
        <w:t xml:space="preserve"> </w:t>
      </w:r>
    </w:p>
    <w:p w:rsidR="002120B4" w:rsidRDefault="00E32FED" w:rsidP="002120B4">
      <w:pPr>
        <w:jc w:val="both"/>
      </w:pPr>
      <w:r>
        <w:t>„</w:t>
      </w:r>
      <w:r w:rsidRPr="002120B4">
        <w:rPr>
          <w:i/>
        </w:rPr>
        <w:t>Naposledy jsem na varhany v cítovském koste</w:t>
      </w:r>
      <w:r w:rsidR="00527ACA">
        <w:rPr>
          <w:i/>
        </w:rPr>
        <w:t>le hrál na podzim minulého roku</w:t>
      </w:r>
      <w:r w:rsidRPr="002120B4">
        <w:rPr>
          <w:i/>
        </w:rPr>
        <w:t>. S politováním jsem tenkrát zmínil, že varhany jsou bohužel ve špatném technickém stavu a pokud mají dále sloužit, bude potřeba investovat do jejich obnovy. Netušil jsem, že se to stane impulzem pro vznik sdružení za záchranu varhan</w:t>
      </w:r>
      <w:r>
        <w:t>,“</w:t>
      </w:r>
      <w:r w:rsidR="002120B4">
        <w:t xml:space="preserve"> zavzpomínal varhaník Pavel Černý</w:t>
      </w:r>
      <w:r w:rsidR="00527ACA">
        <w:t xml:space="preserve"> a dodal, že je rád, že snad hraje naposledy na varhany před zahájením jejich obnovy</w:t>
      </w:r>
      <w:r w:rsidR="002120B4">
        <w:t xml:space="preserve">. </w:t>
      </w:r>
      <w:r w:rsidR="00527ACA">
        <w:t xml:space="preserve">Pavel Černý je </w:t>
      </w:r>
      <w:r w:rsidR="002120B4" w:rsidRPr="002120B4">
        <w:t>varhaník</w:t>
      </w:r>
      <w:r w:rsidR="00527ACA">
        <w:t>em</w:t>
      </w:r>
      <w:r w:rsidR="00AE29AA">
        <w:t>, ale</w:t>
      </w:r>
      <w:r w:rsidR="00527ACA">
        <w:t xml:space="preserve"> také</w:t>
      </w:r>
      <w:r w:rsidR="002120B4" w:rsidRPr="002120B4">
        <w:t xml:space="preserve"> </w:t>
      </w:r>
      <w:proofErr w:type="spellStart"/>
      <w:r w:rsidR="002120B4" w:rsidRPr="002120B4">
        <w:t>organolog</w:t>
      </w:r>
      <w:r w:rsidR="00527ACA">
        <w:t>em</w:t>
      </w:r>
      <w:proofErr w:type="spellEnd"/>
      <w:r w:rsidR="002120B4" w:rsidRPr="002120B4">
        <w:t xml:space="preserve"> a pedagog</w:t>
      </w:r>
      <w:r w:rsidR="00527ACA">
        <w:t>em.</w:t>
      </w:r>
      <w:r w:rsidR="002120B4" w:rsidRPr="002120B4">
        <w:t xml:space="preserve"> </w:t>
      </w:r>
      <w:r w:rsidR="00527ACA">
        <w:t>V</w:t>
      </w:r>
      <w:r w:rsidR="002120B4" w:rsidRPr="002120B4">
        <w:t>ystup</w:t>
      </w:r>
      <w:r w:rsidR="00527ACA">
        <w:t>uje</w:t>
      </w:r>
      <w:r w:rsidR="002120B4" w:rsidRPr="002120B4">
        <w:t xml:space="preserve"> v Čechách i</w:t>
      </w:r>
      <w:r w:rsidR="00527ACA">
        <w:t xml:space="preserve"> v zahraničí, </w:t>
      </w:r>
      <w:r w:rsidR="002120B4" w:rsidRPr="002120B4">
        <w:t>přednáší varhanní hru a organologii na AMU a JAMU a jeho nahrávky jsou oceňovány i zahraniční kritikou.</w:t>
      </w:r>
    </w:p>
    <w:p w:rsidR="00E32FED" w:rsidRDefault="002120B4" w:rsidP="002120B4">
      <w:pPr>
        <w:jc w:val="both"/>
      </w:pPr>
      <w:r>
        <w:t>„</w:t>
      </w:r>
      <w:r w:rsidRPr="002120B4">
        <w:rPr>
          <w:i/>
        </w:rPr>
        <w:t xml:space="preserve">Koncert Pavla Černého je druhou benefiční akcí Sdružení pro obnovu varhan. Na prvním koncertě v květnu letošního roku vystoupil David Eben se sborem </w:t>
      </w:r>
      <w:proofErr w:type="spellStart"/>
      <w:r w:rsidRPr="002120B4">
        <w:rPr>
          <w:i/>
        </w:rPr>
        <w:t>Schola</w:t>
      </w:r>
      <w:proofErr w:type="spellEnd"/>
      <w:r w:rsidRPr="002120B4">
        <w:rPr>
          <w:i/>
        </w:rPr>
        <w:t xml:space="preserve"> </w:t>
      </w:r>
      <w:proofErr w:type="spellStart"/>
      <w:r w:rsidRPr="002120B4">
        <w:rPr>
          <w:i/>
        </w:rPr>
        <w:t>Gregoriana</w:t>
      </w:r>
      <w:proofErr w:type="spellEnd"/>
      <w:r w:rsidRPr="002120B4">
        <w:rPr>
          <w:i/>
        </w:rPr>
        <w:t xml:space="preserve"> </w:t>
      </w:r>
      <w:proofErr w:type="spellStart"/>
      <w:r w:rsidRPr="002120B4">
        <w:rPr>
          <w:i/>
        </w:rPr>
        <w:t>Pragensis</w:t>
      </w:r>
      <w:proofErr w:type="spellEnd"/>
      <w:r w:rsidRPr="002120B4">
        <w:rPr>
          <w:i/>
        </w:rPr>
        <w:t>. Na akci se podařilo vybrat</w:t>
      </w:r>
      <w:r w:rsidR="00AE29AA">
        <w:rPr>
          <w:i/>
        </w:rPr>
        <w:t xml:space="preserve"> na obnovu varhan</w:t>
      </w:r>
      <w:r w:rsidRPr="002120B4">
        <w:rPr>
          <w:i/>
        </w:rPr>
        <w:t xml:space="preserve"> 21 625 Kč, celkem je na sbírkovém účtu přes 100 000 Kč. Dalších 100 000 Kč máme přislíbeno od Nadace ČEZ. Jakmile tento příspěvek obdržíme, můžeme začít s první etapou obnovy nástroje</w:t>
      </w:r>
      <w:r>
        <w:t xml:space="preserve">,“ uvedl </w:t>
      </w:r>
      <w:r w:rsidRPr="002120B4">
        <w:t>Ing. Bohuslav Šámal, statutární řed</w:t>
      </w:r>
      <w:r>
        <w:t>itel Sdružení pro obnovu varhan, a dodal: „</w:t>
      </w:r>
      <w:r w:rsidRPr="002120B4">
        <w:rPr>
          <w:i/>
        </w:rPr>
        <w:t xml:space="preserve">Rád bych poděkoval všem, kteří přispěli menší či větší částkou. Každý příspěvek se počítá a jsem velmi rád, že můžeme tak brzy </w:t>
      </w:r>
      <w:r w:rsidR="00AE29AA">
        <w:rPr>
          <w:i/>
        </w:rPr>
        <w:t>zahájit</w:t>
      </w:r>
      <w:r w:rsidRPr="002120B4">
        <w:rPr>
          <w:i/>
        </w:rPr>
        <w:t xml:space="preserve"> záchrann</w:t>
      </w:r>
      <w:r w:rsidR="00AE29AA">
        <w:rPr>
          <w:i/>
        </w:rPr>
        <w:t>é</w:t>
      </w:r>
      <w:r w:rsidRPr="002120B4">
        <w:rPr>
          <w:i/>
        </w:rPr>
        <w:t xml:space="preserve"> kroky, aby odkaz našich předků nezůstal na pospas červotočům</w:t>
      </w:r>
      <w:r>
        <w:t xml:space="preserve">.“ </w:t>
      </w:r>
    </w:p>
    <w:p w:rsidR="00144341" w:rsidRDefault="00511EF8" w:rsidP="00511EF8">
      <w:pPr>
        <w:jc w:val="center"/>
        <w:rPr>
          <w:b/>
        </w:rPr>
      </w:pPr>
      <w:r>
        <w:rPr>
          <w:b/>
        </w:rPr>
        <w:t>***</w:t>
      </w:r>
    </w:p>
    <w:p w:rsidR="00404997" w:rsidRPr="00094DC0" w:rsidRDefault="00094DC0">
      <w:pPr>
        <w:rPr>
          <w:b/>
        </w:rPr>
      </w:pPr>
      <w:r w:rsidRPr="00094DC0">
        <w:rPr>
          <w:b/>
        </w:rPr>
        <w:t>Varhany v kostele sv. Linharta v Cítově</w:t>
      </w:r>
    </w:p>
    <w:p w:rsidR="00404997" w:rsidRDefault="00404997" w:rsidP="0025412E">
      <w:pPr>
        <w:jc w:val="both"/>
      </w:pPr>
      <w:r>
        <w:t xml:space="preserve">Původně románský kostel </w:t>
      </w:r>
      <w:r w:rsidR="0025412E">
        <w:t>sv. Linharta v</w:t>
      </w:r>
      <w:r w:rsidR="00511EF8">
        <w:t> </w:t>
      </w:r>
      <w:r w:rsidR="0025412E">
        <w:t>Cítově</w:t>
      </w:r>
      <w:r w:rsidR="00511EF8">
        <w:t xml:space="preserve"> nedaleko od Mělníka</w:t>
      </w:r>
      <w:r w:rsidR="0025412E">
        <w:t xml:space="preserve"> </w:t>
      </w:r>
      <w:r>
        <w:t>byl vystavěn v druhém desetiletí 13. století v románském slohu. Z tohoto období je možné na stavbě nalézt mnoho románských prvků. V roce 1753 byl kostel přestavěn na barokní. V kostele stál malý varhanní nástroj již ve druhé polovině 17. století.</w:t>
      </w:r>
    </w:p>
    <w:p w:rsidR="00404997" w:rsidRDefault="00404997" w:rsidP="0025412E">
      <w:pPr>
        <w:jc w:val="both"/>
      </w:pPr>
      <w:r>
        <w:t xml:space="preserve">Další nástroj byl postaven v souvislosti s přestavbou kostela a kruchty v roce 1758. Tento nástroj byl již </w:t>
      </w:r>
      <w:proofErr w:type="spellStart"/>
      <w:r>
        <w:t>dvoumanuálový</w:t>
      </w:r>
      <w:proofErr w:type="spellEnd"/>
      <w:r>
        <w:t xml:space="preserve">. </w:t>
      </w:r>
      <w:r w:rsidR="00854E03">
        <w:t>Stávající varhany pocházejí z roku 1877.</w:t>
      </w:r>
    </w:p>
    <w:p w:rsidR="00404997" w:rsidRDefault="00404997" w:rsidP="0025412E">
      <w:pPr>
        <w:jc w:val="both"/>
      </w:pPr>
      <w:r>
        <w:t>V roce 1918 proběhla rekvizice cínových píšťal pro válečné účely a ta se nevyhnula ani cítovským varhanám. Budiž nám inspirací, že zrekvírované cínové píšťaly byly rychle nahrazeny zinkovými a varhany mohly fungovat dál.</w:t>
      </w:r>
    </w:p>
    <w:p w:rsidR="00404997" w:rsidRDefault="00144341" w:rsidP="0025412E">
      <w:pPr>
        <w:jc w:val="both"/>
      </w:pPr>
      <w:r>
        <w:t xml:space="preserve">Krásné </w:t>
      </w:r>
      <w:proofErr w:type="spellStart"/>
      <w:r>
        <w:t>dvoumanuálové</w:t>
      </w:r>
      <w:proofErr w:type="spellEnd"/>
      <w:r>
        <w:t xml:space="preserve"> varhany ale nebyly v posledních letech příliš používány a postupně upadají. </w:t>
      </w:r>
      <w:r w:rsidR="00404997">
        <w:t>Nástroj je napaden červotočem a vykazuje řadu závad. Pokud varhany necháme dále chátrat, brzy na ně nebude možné vůbec hrát.</w:t>
      </w:r>
    </w:p>
    <w:p w:rsidR="00144341" w:rsidRDefault="00511EF8" w:rsidP="00144341">
      <w:pPr>
        <w:jc w:val="both"/>
      </w:pPr>
      <w:r>
        <w:t xml:space="preserve">Varhany </w:t>
      </w:r>
      <w:r w:rsidR="00144341">
        <w:t xml:space="preserve">slouží k doprovodu bohoslužeb, při svatbách, pohřbech a koncertech. Cítov má dlouhou hudební tradici a zaslouží si kvalitní interpretaci varhanní hudby. </w:t>
      </w:r>
    </w:p>
    <w:p w:rsidR="00511EF8" w:rsidRDefault="00511EF8">
      <w:pPr>
        <w:rPr>
          <w:b/>
        </w:rPr>
      </w:pPr>
    </w:p>
    <w:p w:rsidR="00143C35" w:rsidRDefault="00143C35">
      <w:pPr>
        <w:rPr>
          <w:b/>
        </w:rPr>
      </w:pPr>
    </w:p>
    <w:p w:rsidR="00094DC0" w:rsidRPr="00094DC0" w:rsidRDefault="00094DC0">
      <w:pPr>
        <w:rPr>
          <w:b/>
        </w:rPr>
      </w:pPr>
      <w:bookmarkStart w:id="0" w:name="_GoBack"/>
      <w:bookmarkEnd w:id="0"/>
      <w:r w:rsidRPr="00094DC0">
        <w:rPr>
          <w:b/>
        </w:rPr>
        <w:lastRenderedPageBreak/>
        <w:t xml:space="preserve">Sdružení pro obnovu varhan v kostele sv. Linharta v </w:t>
      </w:r>
      <w:proofErr w:type="gramStart"/>
      <w:r w:rsidRPr="00094DC0">
        <w:rPr>
          <w:b/>
        </w:rPr>
        <w:t xml:space="preserve">Cítově, </w:t>
      </w:r>
      <w:proofErr w:type="spellStart"/>
      <w:r w:rsidRPr="00094DC0">
        <w:rPr>
          <w:b/>
        </w:rPr>
        <w:t>z.s</w:t>
      </w:r>
      <w:proofErr w:type="spellEnd"/>
      <w:r w:rsidRPr="00094DC0">
        <w:rPr>
          <w:b/>
        </w:rPr>
        <w:t>.</w:t>
      </w:r>
      <w:proofErr w:type="gramEnd"/>
    </w:p>
    <w:p w:rsidR="00404997" w:rsidRDefault="00404997" w:rsidP="00144341">
      <w:pPr>
        <w:jc w:val="both"/>
      </w:pPr>
      <w:r>
        <w:t xml:space="preserve">Za účelem zajišťování finančních prostředků byl ustavující schůzí 15. března 2019 založen spolek “Sdružení pro obnovu varhan v kostele sv. Linharta v </w:t>
      </w:r>
      <w:proofErr w:type="gramStart"/>
      <w:r>
        <w:t xml:space="preserve">Cítově, </w:t>
      </w:r>
      <w:proofErr w:type="spellStart"/>
      <w:r>
        <w:t>z.s</w:t>
      </w:r>
      <w:proofErr w:type="spellEnd"/>
      <w:r>
        <w:t>.</w:t>
      </w:r>
      <w:proofErr w:type="gramEnd"/>
      <w:r>
        <w:t xml:space="preserve">“ zkrácený název “Pro varhany Cítov, </w:t>
      </w:r>
      <w:proofErr w:type="spellStart"/>
      <w:r>
        <w:t>z.s</w:t>
      </w:r>
      <w:proofErr w:type="spellEnd"/>
      <w:r>
        <w:t>.“ a dne 16. dubna 2019 zaregistrován Městským soudem v Praze. Adresa sídla sp</w:t>
      </w:r>
      <w:r w:rsidR="00094DC0">
        <w:t xml:space="preserve">olku je Cítov 52, 27704 Cítov. </w:t>
      </w:r>
    </w:p>
    <w:p w:rsidR="00AE2E83" w:rsidRDefault="00854E03" w:rsidP="00AE2E83">
      <w:pPr>
        <w:jc w:val="both"/>
      </w:pPr>
      <w:r>
        <w:t>Cílem spolku je o</w:t>
      </w:r>
      <w:r w:rsidR="00AE2E83">
        <w:t>bnova varhan</w:t>
      </w:r>
      <w:r>
        <w:t>, která</w:t>
      </w:r>
      <w:r w:rsidR="00AE2E83">
        <w:t xml:space="preserve"> umožní obyvatelům Cítova (ale i jiným hudebním příznivcům) poznat krásu varhanní hudby. Bude to práce na roky a přispěje ke snaze dělat něco společně s lidmi, kteří mají zájem spolupracovat na věcech s duchovním a kulturním přesahem pro budoucnost.</w:t>
      </w:r>
    </w:p>
    <w:p w:rsidR="00996F3C" w:rsidRDefault="00AE2E83" w:rsidP="00AE2E83">
      <w:r>
        <w:t xml:space="preserve">Transparentní účet </w:t>
      </w:r>
      <w:r w:rsidRPr="00996F3C">
        <w:t>spolku</w:t>
      </w:r>
      <w:r>
        <w:t>: 115-9745000217/0100</w:t>
      </w:r>
      <w:r w:rsidR="00996F3C">
        <w:t xml:space="preserve"> </w:t>
      </w:r>
    </w:p>
    <w:p w:rsidR="00AE2E83" w:rsidRDefault="00996F3C" w:rsidP="00AE2E83">
      <w:r>
        <w:t xml:space="preserve">aktuální stav zde: </w:t>
      </w:r>
      <w:hyperlink r:id="rId6" w:history="1">
        <w:r>
          <w:rPr>
            <w:rStyle w:val="Hypertextovodkaz"/>
          </w:rPr>
          <w:t>https://www.kb.cz/cs/transparentni-ucty/sdruzeni-pro-obnovu-varhan-v-kostele-sv-linharta-v</w:t>
        </w:r>
      </w:hyperlink>
      <w:r>
        <w:t xml:space="preserve"> </w:t>
      </w:r>
    </w:p>
    <w:p w:rsidR="002120B4" w:rsidRDefault="002120B4" w:rsidP="00AE2E83"/>
    <w:p w:rsidR="006F2509" w:rsidRPr="00094DC0" w:rsidRDefault="006F2509" w:rsidP="00094DC0">
      <w:pPr>
        <w:rPr>
          <w:i/>
        </w:rPr>
      </w:pPr>
    </w:p>
    <w:p w:rsidR="00094DC0" w:rsidRPr="00511EF8" w:rsidRDefault="00511EF8" w:rsidP="00511EF8">
      <w:pPr>
        <w:jc w:val="center"/>
        <w:rPr>
          <w:b/>
        </w:rPr>
      </w:pPr>
      <w:r>
        <w:rPr>
          <w:b/>
        </w:rPr>
        <w:t>***</w:t>
      </w:r>
    </w:p>
    <w:p w:rsidR="0025412E" w:rsidRPr="00511EF8" w:rsidRDefault="0025412E" w:rsidP="00511EF8">
      <w:pPr>
        <w:spacing w:after="0" w:line="240" w:lineRule="auto"/>
        <w:rPr>
          <w:b/>
        </w:rPr>
      </w:pPr>
      <w:r w:rsidRPr="00511EF8">
        <w:rPr>
          <w:b/>
        </w:rPr>
        <w:t xml:space="preserve">Kontakt pro media: </w:t>
      </w:r>
    </w:p>
    <w:p w:rsidR="0025412E" w:rsidRPr="00511EF8" w:rsidRDefault="0025412E" w:rsidP="00511EF8">
      <w:pPr>
        <w:spacing w:after="0" w:line="240" w:lineRule="auto"/>
      </w:pPr>
      <w:r w:rsidRPr="00511EF8">
        <w:t>Ing. Bohuslav Šámal</w:t>
      </w:r>
    </w:p>
    <w:p w:rsidR="00511EF8" w:rsidRPr="00511EF8" w:rsidRDefault="0025412E" w:rsidP="00511EF8">
      <w:pPr>
        <w:spacing w:after="0" w:line="240" w:lineRule="auto"/>
      </w:pPr>
      <w:r w:rsidRPr="00511EF8">
        <w:t xml:space="preserve">Statutární ředitel </w:t>
      </w:r>
    </w:p>
    <w:p w:rsidR="0025412E" w:rsidRPr="00511EF8" w:rsidRDefault="0025412E" w:rsidP="00511EF8">
      <w:pPr>
        <w:spacing w:after="0" w:line="240" w:lineRule="auto"/>
      </w:pPr>
      <w:r w:rsidRPr="00511EF8">
        <w:t>Sdružení pro obnovu varhan v kostele sv. Linharta v Cítově</w:t>
      </w:r>
    </w:p>
    <w:p w:rsidR="0025412E" w:rsidRPr="00511EF8" w:rsidRDefault="0025412E" w:rsidP="00511EF8">
      <w:pPr>
        <w:spacing w:after="0" w:line="240" w:lineRule="auto"/>
      </w:pPr>
      <w:r w:rsidRPr="00511EF8">
        <w:t>Tel:</w:t>
      </w:r>
      <w:r w:rsidR="00511EF8" w:rsidRPr="00511EF8">
        <w:t xml:space="preserve"> 602 284 394</w:t>
      </w:r>
    </w:p>
    <w:p w:rsidR="00511EF8" w:rsidRPr="00511EF8" w:rsidRDefault="0025412E" w:rsidP="00511EF8">
      <w:pPr>
        <w:spacing w:after="0" w:line="240" w:lineRule="auto"/>
      </w:pPr>
      <w:r w:rsidRPr="00511EF8">
        <w:t xml:space="preserve">E-mail: </w:t>
      </w:r>
      <w:hyperlink r:id="rId7" w:history="1">
        <w:r w:rsidR="006F2509" w:rsidRPr="005B44D2">
          <w:rPr>
            <w:rStyle w:val="Hypertextovodkaz"/>
          </w:rPr>
          <w:t>info@provarhanycitov.cz</w:t>
        </w:r>
      </w:hyperlink>
      <w:r w:rsidR="006F2509">
        <w:t xml:space="preserve"> </w:t>
      </w:r>
      <w:r w:rsidR="00511EF8" w:rsidRPr="00511EF8">
        <w:t xml:space="preserve"> </w:t>
      </w:r>
    </w:p>
    <w:p w:rsidR="0025412E" w:rsidRDefault="0025412E" w:rsidP="00511EF8">
      <w:pPr>
        <w:spacing w:after="0" w:line="240" w:lineRule="auto"/>
      </w:pPr>
      <w:r w:rsidRPr="00511EF8">
        <w:t xml:space="preserve">Web: </w:t>
      </w:r>
      <w:hyperlink r:id="rId8" w:history="1">
        <w:r w:rsidR="00511EF8" w:rsidRPr="00511EF8">
          <w:rPr>
            <w:rStyle w:val="Hypertextovodkaz"/>
          </w:rPr>
          <w:t>www.provarhanycitov.cz</w:t>
        </w:r>
      </w:hyperlink>
      <w:r w:rsidR="00511EF8">
        <w:t xml:space="preserve"> </w:t>
      </w:r>
    </w:p>
    <w:sectPr w:rsidR="0025412E" w:rsidSect="00854E03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BA" w:rsidRDefault="00FD75BA" w:rsidP="00800EF0">
      <w:pPr>
        <w:spacing w:after="0" w:line="240" w:lineRule="auto"/>
      </w:pPr>
      <w:r>
        <w:separator/>
      </w:r>
    </w:p>
  </w:endnote>
  <w:endnote w:type="continuationSeparator" w:id="0">
    <w:p w:rsidR="00FD75BA" w:rsidRDefault="00FD75BA" w:rsidP="0080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BA" w:rsidRDefault="00FD75BA" w:rsidP="00800EF0">
      <w:pPr>
        <w:spacing w:after="0" w:line="240" w:lineRule="auto"/>
      </w:pPr>
      <w:r>
        <w:separator/>
      </w:r>
    </w:p>
  </w:footnote>
  <w:footnote w:type="continuationSeparator" w:id="0">
    <w:p w:rsidR="00FD75BA" w:rsidRDefault="00FD75BA" w:rsidP="0080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F0" w:rsidRPr="00854E03" w:rsidRDefault="00854E03">
    <w:pPr>
      <w:pStyle w:val="Zhlav"/>
      <w:rPr>
        <w:sz w:val="24"/>
      </w:rPr>
    </w:pPr>
    <w:r w:rsidRPr="00854E03">
      <w:rPr>
        <w:noProof/>
        <w:sz w:val="24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4903470</wp:posOffset>
          </wp:positionH>
          <wp:positionV relativeFrom="margin">
            <wp:posOffset>-1085850</wp:posOffset>
          </wp:positionV>
          <wp:extent cx="857250" cy="857250"/>
          <wp:effectExtent l="0" t="0" r="0" b="0"/>
          <wp:wrapSquare wrapText="bothSides"/>
          <wp:docPr id="7" name="Obrázek 7" descr="C:\Users\suchaa\AppData\Local\Microsoft\Windows\INetCache\Content.Word\Logo-vzor6-menš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uchaa\AppData\Local\Microsoft\Windows\INetCache\Content.Word\Logo-vzor6-menší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0EF0" w:rsidRPr="00854E03">
      <w:rPr>
        <w:sz w:val="24"/>
      </w:rPr>
      <w:t>Tisková zpráva</w:t>
    </w:r>
  </w:p>
  <w:p w:rsidR="00854E03" w:rsidRDefault="00854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7"/>
    <w:rsid w:val="00094DC0"/>
    <w:rsid w:val="000B4DC6"/>
    <w:rsid w:val="00122CFD"/>
    <w:rsid w:val="00143C35"/>
    <w:rsid w:val="00144341"/>
    <w:rsid w:val="001F1F06"/>
    <w:rsid w:val="002120B4"/>
    <w:rsid w:val="0025412E"/>
    <w:rsid w:val="002C2FE2"/>
    <w:rsid w:val="00373DD7"/>
    <w:rsid w:val="00404997"/>
    <w:rsid w:val="004D1A1E"/>
    <w:rsid w:val="00511EF8"/>
    <w:rsid w:val="00527ACA"/>
    <w:rsid w:val="00546E49"/>
    <w:rsid w:val="006D0CB3"/>
    <w:rsid w:val="006F2509"/>
    <w:rsid w:val="007E51E3"/>
    <w:rsid w:val="007E57A2"/>
    <w:rsid w:val="00800EF0"/>
    <w:rsid w:val="008168DE"/>
    <w:rsid w:val="00854E03"/>
    <w:rsid w:val="008D2559"/>
    <w:rsid w:val="008D7040"/>
    <w:rsid w:val="00996F3C"/>
    <w:rsid w:val="00A61558"/>
    <w:rsid w:val="00AA1068"/>
    <w:rsid w:val="00AE29AA"/>
    <w:rsid w:val="00AE2E83"/>
    <w:rsid w:val="00C62F0E"/>
    <w:rsid w:val="00C959CD"/>
    <w:rsid w:val="00D138F0"/>
    <w:rsid w:val="00D400F9"/>
    <w:rsid w:val="00E32FED"/>
    <w:rsid w:val="00E53021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E667"/>
  <w15:docId w15:val="{C38DDA03-0025-4703-BC6D-4FE63551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EF0"/>
  </w:style>
  <w:style w:type="paragraph" w:styleId="Zpat">
    <w:name w:val="footer"/>
    <w:basedOn w:val="Normln"/>
    <w:link w:val="ZpatChar"/>
    <w:uiPriority w:val="99"/>
    <w:unhideWhenUsed/>
    <w:rsid w:val="0080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EF0"/>
  </w:style>
  <w:style w:type="character" w:styleId="Hypertextovodkaz">
    <w:name w:val="Hyperlink"/>
    <w:basedOn w:val="Standardnpsmoodstavce"/>
    <w:uiPriority w:val="99"/>
    <w:unhideWhenUsed/>
    <w:rsid w:val="00511EF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arhanycito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ovarhanycit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b.cz/cs/transparentni-ucty/sdruzeni-pro-obnovu-varhan-v-kostele-sv-linharta-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 s.r.o.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Ševerová Anna</dc:creator>
  <cp:lastModifiedBy>Ševerová Anna</cp:lastModifiedBy>
  <cp:revision>7</cp:revision>
  <dcterms:created xsi:type="dcterms:W3CDTF">2019-07-08T19:16:00Z</dcterms:created>
  <dcterms:modified xsi:type="dcterms:W3CDTF">2019-07-16T08:03:00Z</dcterms:modified>
</cp:coreProperties>
</file>